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1"/>
        </w:rPr>
      </w:pPr>
    </w:p>
    <w:p>
      <w:pPr>
        <w:pStyle w:val="Title"/>
      </w:pPr>
      <w:r>
        <w:rPr/>
        <w:t>“AAA GIOVANI FUMETTISTI CERCASI”</w:t>
      </w:r>
    </w:p>
    <w:p>
      <w:pPr>
        <w:spacing w:before="0"/>
        <w:ind w:left="322" w:right="334" w:firstLine="2"/>
        <w:jc w:val="center"/>
        <w:rPr>
          <w:b/>
          <w:i/>
          <w:sz w:val="28"/>
        </w:rPr>
      </w:pPr>
      <w:r>
        <w:rPr>
          <w:b/>
          <w:i/>
          <w:sz w:val="28"/>
        </w:rPr>
        <w:t>Presentato il nuovo bando regionale di creatività per la realizzazione di comics </w:t>
      </w:r>
      <w:r>
        <w:rPr>
          <w:b/>
          <w:i/>
          <w:sz w:val="28"/>
        </w:rPr>
        <w:t>dedicati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ai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valori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etici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dello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sport.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Lanciato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anche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il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concorso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per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l’ideazione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del logo ufficiale della Carta Etica dello Sport veneto.</w:t>
      </w:r>
    </w:p>
    <w:p>
      <w:pPr>
        <w:spacing w:line="240" w:lineRule="auto" w:before="0"/>
        <w:ind w:left="1075" w:right="1060" w:firstLine="0"/>
        <w:jc w:val="center"/>
        <w:rPr>
          <w:b/>
          <w:sz w:val="32"/>
        </w:rPr>
      </w:pPr>
      <w:r>
        <w:rPr>
          <w:b/>
          <w:sz w:val="32"/>
        </w:rPr>
        <w:t>TESTIMONIAL 2020-2021 GLI </w:t>
      </w:r>
      <w:r>
        <w:rPr>
          <w:b/>
          <w:spacing w:val="-4"/>
          <w:sz w:val="32"/>
        </w:rPr>
        <w:t>ATLETI</w:t>
      </w:r>
      <w:r>
        <w:rPr>
          <w:b/>
          <w:spacing w:val="-57"/>
          <w:sz w:val="32"/>
        </w:rPr>
        <w:t> </w:t>
      </w:r>
      <w:r>
        <w:rPr>
          <w:b/>
          <w:sz w:val="32"/>
        </w:rPr>
        <w:t>DEL </w:t>
      </w:r>
      <w:r>
        <w:rPr>
          <w:b/>
          <w:color w:val="0000FF"/>
          <w:spacing w:val="-4"/>
          <w:sz w:val="32"/>
        </w:rPr>
        <w:t>RUGBY</w:t>
      </w:r>
      <w:r>
        <w:rPr>
          <w:b/>
          <w:color w:val="FF0000"/>
          <w:spacing w:val="-4"/>
          <w:sz w:val="32"/>
        </w:rPr>
        <w:t>ROVIGO</w:t>
      </w:r>
      <w:r>
        <w:rPr>
          <w:b/>
          <w:color w:val="0000FF"/>
          <w:spacing w:val="-4"/>
          <w:sz w:val="32"/>
        </w:rPr>
        <w:t>DELTA</w:t>
      </w: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Il 31 marzo 2021 l’ultima data utile per partecipare ai bandi di Regione del </w:t>
      </w:r>
      <w:r>
        <w:rPr>
          <w:b/>
          <w:spacing w:val="-4"/>
          <w:sz w:val="24"/>
          <w:u w:val="thick"/>
        </w:rPr>
        <w:t>Veneto</w:t>
      </w:r>
    </w:p>
    <w:p>
      <w:pPr>
        <w:pStyle w:val="BodyText"/>
        <w:spacing w:before="11"/>
        <w:rPr>
          <w:b/>
          <w:sz w:val="15"/>
        </w:rPr>
      </w:pPr>
    </w:p>
    <w:p>
      <w:pPr>
        <w:spacing w:before="91"/>
        <w:ind w:left="112" w:right="0" w:firstLine="0"/>
        <w:jc w:val="both"/>
        <w:rPr>
          <w:i/>
          <w:sz w:val="23"/>
        </w:rPr>
      </w:pPr>
      <w:r>
        <w:rPr>
          <w:i/>
          <w:sz w:val="23"/>
        </w:rPr>
        <w:t>Rovigo, 26 giugno 2020</w:t>
      </w:r>
    </w:p>
    <w:p>
      <w:pPr>
        <w:pStyle w:val="BodyText"/>
        <w:spacing w:before="11"/>
        <w:rPr>
          <w:i/>
          <w:sz w:val="22"/>
        </w:rPr>
      </w:pPr>
    </w:p>
    <w:p>
      <w:pPr>
        <w:spacing w:before="0"/>
        <w:ind w:left="112" w:right="109" w:firstLine="0"/>
        <w:jc w:val="both"/>
        <w:rPr>
          <w:b/>
          <w:sz w:val="23"/>
        </w:rPr>
      </w:pPr>
      <w:r>
        <w:rPr>
          <w:sz w:val="23"/>
        </w:rPr>
        <w:t>È stata l’Accademia dei Concordi di Rovigo ad ospitare oggi la presentazione ufficiale della </w:t>
      </w:r>
      <w:r>
        <w:rPr>
          <w:b/>
          <w:sz w:val="23"/>
        </w:rPr>
        <w:t>terza edizione </w:t>
      </w:r>
      <w:r>
        <w:rPr>
          <w:sz w:val="23"/>
        </w:rPr>
        <w:t>del concorso “</w:t>
      </w:r>
      <w:r>
        <w:rPr>
          <w:b/>
          <w:sz w:val="23"/>
        </w:rPr>
        <w:t>Disegna a fumetti la Carta Etica dello sport veneto”.</w:t>
      </w:r>
    </w:p>
    <w:p>
      <w:pPr>
        <w:pStyle w:val="BodyText"/>
        <w:spacing w:before="1"/>
        <w:ind w:left="112" w:right="110"/>
        <w:jc w:val="both"/>
      </w:pPr>
      <w:r>
        <w:rPr/>
        <w:t>Una sfida all’ultimo tratto di matita che, ancora una volta, vedrà impegnati gli istituti secondari di primo e secondo grado e gli atleti tesserati di Associazioni Sportive venete affiliate a Federazioni sportive nazionali, Discipline sportive associate ed Enti di promozione sportiva del CONI e del CIP, nella realizzazione di un vero e proprio “comics” incentrato sui valori etici dello sport.</w:t>
      </w:r>
    </w:p>
    <w:p>
      <w:pPr>
        <w:pStyle w:val="BodyText"/>
      </w:pPr>
    </w:p>
    <w:p>
      <w:pPr>
        <w:pStyle w:val="BodyText"/>
        <w:ind w:left="112" w:right="109"/>
        <w:jc w:val="both"/>
      </w:pPr>
      <w:r>
        <w:rPr/>
        <w:t>Un concorso che nelle precedenti edizioni ha visto una entusiastica partecipazione (88 i progetti presentati nel 2019-2020 da 49 istituti partecipanti) e che quest’anno </w:t>
      </w:r>
      <w:r>
        <w:rPr>
          <w:b/>
        </w:rPr>
        <w:t>si rinnova aprendo il bando alle associazioni sportive </w:t>
      </w:r>
      <w:r>
        <w:rPr/>
        <w:t>e proponendo ai giovani disegnatori un’</w:t>
      </w:r>
      <w:r>
        <w:rPr>
          <w:b/>
        </w:rPr>
        <w:t>ulteriore sfida</w:t>
      </w:r>
      <w:r>
        <w:rPr/>
        <w:t>: </w:t>
      </w:r>
      <w:r>
        <w:rPr>
          <w:b/>
        </w:rPr>
        <w:t>ideare il logo che identificherà</w:t>
      </w:r>
      <w:r>
        <w:rPr/>
        <w:t>, nei prossimi anni, </w:t>
      </w:r>
      <w:r>
        <w:rPr>
          <w:b/>
        </w:rPr>
        <w:t>la Carta Etica dello Sport veneto. </w:t>
      </w:r>
      <w:r>
        <w:rPr/>
        <w:t>L’invito rivolto ai ragazzi è realizzare un simbolo grafico capace di trasmettere i valori fondanti dello sport quali rispetto, condivisione, lealtà e inclusione, che verrà utilizzato da tutti i soggetti che aderiscono alla Carta etica ed in ogni materiale prodotto da associazioni sportive, Unpli Veneto e Regione del Veneto.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12" w:right="111" w:firstLine="0"/>
        <w:jc w:val="both"/>
        <w:rPr>
          <w:i/>
          <w:sz w:val="23"/>
        </w:rPr>
      </w:pPr>
      <w:r>
        <w:rPr>
          <w:i/>
          <w:sz w:val="23"/>
        </w:rPr>
        <w:t>“Una iniziativa promossa dall'Assessorato allo sport della Regione Veneto, dall’Ufficio Scolastico </w:t>
      </w:r>
      <w:r>
        <w:rPr>
          <w:i/>
          <w:sz w:val="23"/>
        </w:rPr>
        <w:t>Regionale e dal Comitato Pro loco del Veneto </w:t>
      </w:r>
      <w:r>
        <w:rPr>
          <w:sz w:val="23"/>
        </w:rPr>
        <w:t>– ha evidenziato </w:t>
      </w:r>
      <w:r>
        <w:rPr>
          <w:b/>
          <w:sz w:val="23"/>
        </w:rPr>
        <w:t>Cristiano Corazzari, Assessore regionale allo sport e alla cultura </w:t>
      </w:r>
      <w:r>
        <w:rPr>
          <w:sz w:val="23"/>
        </w:rPr>
        <w:t>– </w:t>
      </w:r>
      <w:r>
        <w:rPr>
          <w:i/>
          <w:sz w:val="23"/>
        </w:rPr>
        <w:t>ideata per diffondere e valorizzare la Carta Etica dello sport </w:t>
      </w:r>
      <w:r>
        <w:rPr>
          <w:i/>
          <w:sz w:val="23"/>
        </w:rPr>
        <w:t>veneto facendola diventare uno strumento di riflessione e divertimento per tutti i giovani veneti, nella convinzione che valori come collaborazione, inclusione e rispetto siano temi imprescindibili tanto in un campo di gara quanto nella vita di tutti i giorni. Un progetto che intende dare forma alla sostanza dei valori sportivi, portando un messaggio davvero importante a chi leggerà il libro che raccoglie i lavori delle scuole partecipanti, dimostrando come i nostri giovani siano ragazzi dotati di grandi qualità.”.</w:t>
      </w:r>
    </w:p>
    <w:p>
      <w:pPr>
        <w:pStyle w:val="BodyText"/>
        <w:rPr>
          <w:i/>
        </w:rPr>
      </w:pPr>
    </w:p>
    <w:p>
      <w:pPr>
        <w:spacing w:before="0"/>
        <w:ind w:left="112" w:right="109" w:firstLine="0"/>
        <w:jc w:val="both"/>
        <w:rPr>
          <w:i/>
          <w:sz w:val="23"/>
        </w:rPr>
      </w:pPr>
      <w:r>
        <w:rPr>
          <w:i/>
          <w:sz w:val="23"/>
        </w:rPr>
        <w:t>"La collaborazione a questo progetto tra Pro Loco e Regione del Veneto – ha </w:t>
      </w:r>
      <w:r>
        <w:rPr>
          <w:sz w:val="23"/>
        </w:rPr>
        <w:t>continuato </w:t>
      </w:r>
      <w:r>
        <w:rPr>
          <w:b/>
          <w:sz w:val="23"/>
        </w:rPr>
        <w:t>Giovanni Follador, presidente UNPLI Veneto </w:t>
      </w:r>
      <w:r>
        <w:rPr>
          <w:sz w:val="23"/>
        </w:rPr>
        <w:t>– ci rende particolarmente felici, perché i valori dello sport messi nero su bianco nella Carta Etica sono gli stessi principi che animano il mondo di UNPLI e dei volontari. Il nostro grazie va quindi alla Regione del Veneto che, ancora una volta, rinnova la sua fiducia per la terza edizione del Concorso”</w:t>
      </w:r>
      <w:r>
        <w:rPr>
          <w:i/>
          <w:sz w:val="23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112" w:right="109" w:firstLine="0"/>
        <w:jc w:val="both"/>
        <w:rPr>
          <w:i/>
          <w:sz w:val="23"/>
        </w:rPr>
      </w:pPr>
      <w:r>
        <w:rPr>
          <w:i/>
          <w:sz w:val="23"/>
        </w:rPr>
        <w:t>“</w:t>
      </w:r>
      <w:r>
        <w:rPr>
          <w:sz w:val="23"/>
        </w:rPr>
        <w:t>Sono veramente soddisfatta che la mia prima uscita ufficiale e di persona come dirigente dell’ufficio scolastico sia per questa occasione dedicata alla Carta Etica dello Sport, uno strumento dal grande  valore educativo – ha quindi evidenziato </w:t>
      </w:r>
      <w:r>
        <w:rPr>
          <w:b/>
          <w:sz w:val="23"/>
        </w:rPr>
        <w:t>Carmela Palumbo</w:t>
      </w:r>
      <w:r>
        <w:rPr>
          <w:sz w:val="23"/>
        </w:rPr>
        <w:t>, </w:t>
      </w:r>
      <w:r>
        <w:rPr>
          <w:b/>
          <w:sz w:val="23"/>
        </w:rPr>
        <w:t>direttore generale Ufficio Scolastico Regionale per il </w:t>
      </w:r>
      <w:r>
        <w:rPr>
          <w:b/>
          <w:spacing w:val="-5"/>
          <w:sz w:val="23"/>
        </w:rPr>
        <w:t>Veneto </w:t>
      </w:r>
      <w:r>
        <w:rPr>
          <w:sz w:val="23"/>
        </w:rPr>
        <w:t>– </w:t>
      </w:r>
      <w:r>
        <w:rPr>
          <w:i/>
          <w:sz w:val="23"/>
        </w:rPr>
        <w:t>La riflessione che si potrà </w:t>
      </w:r>
      <w:r>
        <w:rPr>
          <w:i/>
          <w:spacing w:val="-3"/>
          <w:sz w:val="23"/>
        </w:rPr>
        <w:t>fare </w:t>
      </w:r>
      <w:r>
        <w:rPr>
          <w:i/>
          <w:sz w:val="23"/>
        </w:rPr>
        <w:t>su questo progetto è anche legata, in modo </w:t>
      </w:r>
      <w:r>
        <w:rPr>
          <w:i/>
          <w:sz w:val="23"/>
        </w:rPr>
        <w:t>più ampio, all’educazione civica, che tornerà ad essere materia scolastica, poiché anche attraverso la Carta Etica dello Sport potremo trasmettere i fondamenti della società civile ai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ragazzi”.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112" w:right="0" w:firstLine="0"/>
        <w:jc w:val="both"/>
        <w:rPr>
          <w:b/>
          <w:sz w:val="23"/>
        </w:rPr>
      </w:pPr>
      <w:r>
        <w:rPr>
          <w:sz w:val="23"/>
        </w:rPr>
        <w:t>Una 3^ edizione che ha annunciato anche grandi novità</w:t>
      </w:r>
      <w:r>
        <w:rPr>
          <w:b/>
          <w:sz w:val="23"/>
        </w:rPr>
        <w:t>: per la prima volta</w:t>
      </w:r>
      <w:r>
        <w:rPr>
          <w:sz w:val="23"/>
        </w:rPr>
        <w:t>, infatti, </w:t>
      </w:r>
      <w:r>
        <w:rPr>
          <w:b/>
          <w:sz w:val="23"/>
        </w:rPr>
        <w:t>il Bando si apre a</w:t>
      </w:r>
    </w:p>
    <w:p>
      <w:pPr>
        <w:spacing w:after="0"/>
        <w:jc w:val="both"/>
        <w:rPr>
          <w:sz w:val="23"/>
        </w:rPr>
        <w:sectPr>
          <w:headerReference w:type="default" r:id="rId5"/>
          <w:footerReference w:type="default" r:id="rId6"/>
          <w:type w:val="continuous"/>
          <w:pgSz w:w="11910" w:h="16840"/>
          <w:pgMar w:header="421" w:footer="429" w:top="2200" w:bottom="620" w:left="1020" w:right="1020"/>
        </w:sect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spacing w:line="240" w:lineRule="auto" w:before="91"/>
        <w:ind w:right="111"/>
        <w:jc w:val="both"/>
      </w:pPr>
      <w:r>
        <w:rPr/>
        <w:t>tutti gli atleti tesserati di età compresa tra gli 11 e i 19 anni di associazioni sportive del Veneto affiliate a Federazioni sportive nazionali, Discipline sportive associate ed Enti di promozione sportiva del CONI e del CIP.</w:t>
      </w:r>
    </w:p>
    <w:p>
      <w:pPr>
        <w:pStyle w:val="BodyText"/>
        <w:rPr>
          <w:b/>
        </w:rPr>
      </w:pPr>
    </w:p>
    <w:p>
      <w:pPr>
        <w:spacing w:before="0"/>
        <w:ind w:left="112" w:right="108" w:firstLine="0"/>
        <w:jc w:val="both"/>
        <w:rPr>
          <w:i/>
          <w:sz w:val="23"/>
        </w:rPr>
      </w:pPr>
      <w:r>
        <w:rPr>
          <w:sz w:val="23"/>
        </w:rPr>
        <w:t>Un passo importante, come emesso in luce da </w:t>
      </w:r>
      <w:r>
        <w:rPr>
          <w:b/>
          <w:sz w:val="23"/>
        </w:rPr>
        <w:t>Gianfranco Bardelle</w:t>
      </w:r>
      <w:r>
        <w:rPr>
          <w:sz w:val="23"/>
        </w:rPr>
        <w:t>, </w:t>
      </w:r>
      <w:r>
        <w:rPr>
          <w:b/>
          <w:sz w:val="23"/>
        </w:rPr>
        <w:t>presidente Coni del </w:t>
      </w:r>
      <w:r>
        <w:rPr>
          <w:b/>
          <w:spacing w:val="-3"/>
          <w:sz w:val="23"/>
        </w:rPr>
        <w:t>Veneto</w:t>
      </w:r>
      <w:r>
        <w:rPr>
          <w:spacing w:val="-3"/>
          <w:sz w:val="23"/>
        </w:rPr>
        <w:t>: </w:t>
      </w:r>
      <w:r>
        <w:rPr>
          <w:i/>
          <w:sz w:val="23"/>
        </w:rPr>
        <w:t>“Per </w:t>
      </w:r>
      <w:r>
        <w:rPr>
          <w:i/>
          <w:sz w:val="23"/>
        </w:rPr>
        <w:t>il Coni </w:t>
      </w:r>
      <w:r>
        <w:rPr>
          <w:i/>
          <w:spacing w:val="-5"/>
          <w:sz w:val="23"/>
        </w:rPr>
        <w:t>Veneto, </w:t>
      </w:r>
      <w:r>
        <w:rPr>
          <w:i/>
          <w:sz w:val="23"/>
        </w:rPr>
        <w:t>e per lo sport in generale, questo appuntamento segna la ripartenza ufficiale, mettendo al </w:t>
      </w:r>
      <w:r>
        <w:rPr>
          <w:i/>
          <w:spacing w:val="-3"/>
          <w:sz w:val="23"/>
        </w:rPr>
        <w:t>centro </w:t>
      </w:r>
      <w:r>
        <w:rPr>
          <w:i/>
          <w:sz w:val="23"/>
        </w:rPr>
        <w:t>i veri valori sportivi: la condivisione e il </w:t>
      </w:r>
      <w:r>
        <w:rPr>
          <w:i/>
          <w:spacing w:val="-3"/>
          <w:sz w:val="23"/>
        </w:rPr>
        <w:t>fare </w:t>
      </w:r>
      <w:r>
        <w:rPr>
          <w:i/>
          <w:sz w:val="23"/>
        </w:rPr>
        <w:t>squadra. Ripartire dalla Carta Etica dello sport  è un segnale fondamentale per tutto il mondo dello sport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veneto”.</w:t>
      </w:r>
    </w:p>
    <w:p>
      <w:pPr>
        <w:pStyle w:val="BodyText"/>
        <w:rPr>
          <w:i/>
        </w:rPr>
      </w:pPr>
    </w:p>
    <w:p>
      <w:pPr>
        <w:spacing w:line="240" w:lineRule="auto" w:before="1"/>
        <w:ind w:left="112" w:right="110" w:firstLine="0"/>
        <w:jc w:val="both"/>
        <w:rPr>
          <w:i/>
          <w:sz w:val="23"/>
        </w:rPr>
      </w:pPr>
      <w:r>
        <w:rPr>
          <w:b/>
          <w:color w:val="212121"/>
          <w:sz w:val="23"/>
        </w:rPr>
        <w:t>Nicolò </w:t>
      </w:r>
      <w:r>
        <w:rPr>
          <w:b/>
          <w:color w:val="212121"/>
          <w:spacing w:val="-3"/>
          <w:sz w:val="23"/>
        </w:rPr>
        <w:t>Toscano</w:t>
      </w:r>
      <w:r>
        <w:rPr>
          <w:spacing w:val="-3"/>
          <w:sz w:val="23"/>
        </w:rPr>
        <w:t>, </w:t>
      </w:r>
      <w:r>
        <w:rPr>
          <w:sz w:val="23"/>
        </w:rPr>
        <w:t>del </w:t>
      </w:r>
      <w:r>
        <w:rPr>
          <w:b/>
          <w:sz w:val="23"/>
        </w:rPr>
        <w:t>Comitato Italiano Paralimpico - C.R. </w:t>
      </w:r>
      <w:r>
        <w:rPr>
          <w:b/>
          <w:spacing w:val="-4"/>
          <w:sz w:val="23"/>
        </w:rPr>
        <w:t>Veneto </w:t>
      </w:r>
      <w:r>
        <w:rPr>
          <w:sz w:val="23"/>
        </w:rPr>
        <w:t>ha voluto invece porre l’accento sullo sport come strumento di riscatto: </w:t>
      </w:r>
      <w:r>
        <w:rPr>
          <w:i/>
          <w:spacing w:val="-3"/>
          <w:sz w:val="23"/>
        </w:rPr>
        <w:t>“Tutti </w:t>
      </w:r>
      <w:r>
        <w:rPr>
          <w:i/>
          <w:sz w:val="23"/>
        </w:rPr>
        <w:t>sappiamo quanto sia importante lo sport per la crescita </w:t>
      </w:r>
      <w:r>
        <w:rPr>
          <w:i/>
          <w:sz w:val="23"/>
        </w:rPr>
        <w:t>personale ma non tutti sanno l’importanza che riveste per chi si </w:t>
      </w:r>
      <w:r>
        <w:rPr>
          <w:i/>
          <w:spacing w:val="-3"/>
          <w:sz w:val="23"/>
        </w:rPr>
        <w:t>trova </w:t>
      </w:r>
      <w:r>
        <w:rPr>
          <w:i/>
          <w:sz w:val="23"/>
        </w:rPr>
        <w:t>ad </w:t>
      </w:r>
      <w:r>
        <w:rPr>
          <w:i/>
          <w:spacing w:val="-3"/>
          <w:sz w:val="23"/>
        </w:rPr>
        <w:t>affrontare </w:t>
      </w:r>
      <w:r>
        <w:rPr>
          <w:i/>
          <w:sz w:val="23"/>
        </w:rPr>
        <w:t>la disabilità. I ragazzi devono </w:t>
      </w:r>
      <w:r>
        <w:rPr>
          <w:i/>
          <w:spacing w:val="-2"/>
          <w:sz w:val="23"/>
        </w:rPr>
        <w:t>sapere </w:t>
      </w:r>
      <w:r>
        <w:rPr>
          <w:i/>
          <w:sz w:val="23"/>
        </w:rPr>
        <w:t>che lo sport può </w:t>
      </w:r>
      <w:r>
        <w:rPr>
          <w:i/>
          <w:spacing w:val="-3"/>
          <w:sz w:val="23"/>
        </w:rPr>
        <w:t>dare </w:t>
      </w:r>
      <w:r>
        <w:rPr>
          <w:i/>
          <w:sz w:val="23"/>
        </w:rPr>
        <w:t>a tutti </w:t>
      </w:r>
      <w:r>
        <w:rPr>
          <w:i/>
          <w:spacing w:val="-3"/>
          <w:sz w:val="23"/>
        </w:rPr>
        <w:t>loro </w:t>
      </w:r>
      <w:r>
        <w:rPr>
          <w:i/>
          <w:sz w:val="23"/>
        </w:rPr>
        <w:t>un’opportunità, anche quando la vita ci mette in difficoltà. E i lavori presentati dagli studenti in questi anni confermano quanto questo tema sia sentito e con quanta sensibilità i giovani riescano a raccontarlo”.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before="1"/>
        <w:ind w:left="112" w:right="108"/>
        <w:jc w:val="both"/>
      </w:pPr>
      <w:r>
        <w:rPr/>
        <w:t>Anche l’edizione 2020-2021, come le precedenti, potrà contare su testimonial d’eccezione: il club dei </w:t>
      </w:r>
      <w:r>
        <w:rPr>
          <w:b/>
        </w:rPr>
        <w:t>“Bersaglieri” del Rugby Rovigo Delta</w:t>
      </w:r>
      <w:r>
        <w:rPr/>
        <w:t>. Una squadra simbolo dei valori etici dello sport, tanto da essere una delle società italiane di rugby a 15 più vittoriose di sempre, avendo conquistato 12 scudetti (il primo nel 1951 e il più recente nel 2016), oltre che essere stata insignita dal CONI - Comitato Olimpico Nazionale Italiano, nel 1986, della Stella d'oro al merito sportivo. Un valore dimostrato anche in occasione del sisma dell'aprile 2009, quando il club - insieme a tutta la città di Rovigo - si è reso prodigato per aiutare le popolazioni de L'Aquila, organizzando numerose iniziative di sostegno e sensibilizzazione, dando vita a sentimenti di stima e vicinanza tra le Posse Rossoblù e le Brigate Neroverdi aquilane, dando vita a un vero e proprio</w:t>
      </w:r>
      <w:r>
        <w:rPr>
          <w:spacing w:val="-7"/>
        </w:rPr>
        <w:t> </w:t>
      </w:r>
      <w:r>
        <w:rPr/>
        <w:t>gemellaggio.</w:t>
      </w:r>
    </w:p>
    <w:p>
      <w:pPr>
        <w:pStyle w:val="BodyText"/>
      </w:pPr>
    </w:p>
    <w:p>
      <w:pPr>
        <w:spacing w:before="0"/>
        <w:ind w:left="112" w:right="109" w:firstLine="0"/>
        <w:jc w:val="both"/>
        <w:rPr>
          <w:i/>
          <w:sz w:val="23"/>
        </w:rPr>
      </w:pPr>
      <w:r>
        <w:rPr>
          <w:i/>
          <w:sz w:val="23"/>
        </w:rPr>
        <w:t>“È con immenso piacere che abbiamo accolto questo invito – </w:t>
      </w:r>
      <w:r>
        <w:rPr>
          <w:sz w:val="23"/>
        </w:rPr>
        <w:t>ha sottolineato </w:t>
      </w:r>
      <w:r>
        <w:rPr>
          <w:b/>
          <w:sz w:val="23"/>
        </w:rPr>
        <w:t>Francesco Zambelli, presidente del Rugby Rovigo Delta </w:t>
      </w:r>
      <w:r>
        <w:rPr>
          <w:sz w:val="23"/>
        </w:rPr>
        <w:t>– </w:t>
      </w:r>
      <w:r>
        <w:rPr>
          <w:i/>
          <w:sz w:val="23"/>
        </w:rPr>
        <w:t>perché il rugby a Rovigo e nel Veneto è uno sport molto sentito, </w:t>
      </w:r>
      <w:r>
        <w:rPr>
          <w:i/>
          <w:sz w:val="23"/>
        </w:rPr>
        <w:t>uno sport che rappresenta una regione e un popolo. Essere Testimonial dopo la divina Pellegrini e le campionesse dell’Imoco Volley è una grande soddisfazione”.</w:t>
      </w:r>
    </w:p>
    <w:p>
      <w:pPr>
        <w:pStyle w:val="BodyText"/>
        <w:rPr>
          <w:i/>
        </w:rPr>
      </w:pPr>
    </w:p>
    <w:p>
      <w:pPr>
        <w:spacing w:before="0"/>
        <w:ind w:left="112" w:right="112" w:firstLine="0"/>
        <w:jc w:val="both"/>
        <w:rPr>
          <w:i/>
          <w:sz w:val="23"/>
        </w:rPr>
      </w:pPr>
      <w:r>
        <w:rPr>
          <w:i/>
          <w:sz w:val="23"/>
        </w:rPr>
        <w:t>“Il nostro sport vive sui valori della Carta Etica dello Sport – </w:t>
      </w:r>
      <w:r>
        <w:rPr>
          <w:sz w:val="23"/>
        </w:rPr>
        <w:t>ha concluso </w:t>
      </w:r>
      <w:r>
        <w:rPr>
          <w:b/>
          <w:sz w:val="23"/>
        </w:rPr>
        <w:t>Andrea Visentin, giocatore del vivaio Rugby Rovigo Delta </w:t>
      </w:r>
      <w:r>
        <w:rPr>
          <w:sz w:val="23"/>
        </w:rPr>
        <w:t>- </w:t>
      </w:r>
      <w:r>
        <w:rPr>
          <w:i/>
          <w:sz w:val="23"/>
        </w:rPr>
        <w:t>e questo progetto rivolto ai ragazzi è fondamentale, perché invita gli </w:t>
      </w:r>
      <w:r>
        <w:rPr>
          <w:i/>
          <w:sz w:val="23"/>
        </w:rPr>
        <w:t>studenti a conoscere veramente i valori dello sport, quelli che noi giocatori vogliamo rappresentare sul campo e fuori dal campo”.</w:t>
      </w: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ind w:left="112" w:right="114"/>
        <w:jc w:val="both"/>
      </w:pPr>
      <w:r>
        <w:rPr/>
        <w:t>La giornata si è conclusa con la presentazione del libro “La Carta Etica dello sport a fumetti” curato dalla casa editrice BeccoGiallo che, oltre ai lavori dei ragazzi premiati nella scorsa edizione, contiene una speciale storia dal titolo “</w:t>
      </w:r>
      <w:r>
        <w:rPr>
          <w:b/>
        </w:rPr>
        <w:t>Imoco </w:t>
      </w:r>
      <w:r>
        <w:rPr>
          <w:b/>
          <w:spacing w:val="-4"/>
        </w:rPr>
        <w:t>Volley </w:t>
      </w:r>
      <w:r>
        <w:rPr>
          <w:b/>
        </w:rPr>
        <w:t>in viaggio nel tempo</w:t>
      </w:r>
      <w:r>
        <w:rPr/>
        <w:t>” di cui sono protagoniste le celebri </w:t>
      </w:r>
      <w:r>
        <w:rPr>
          <w:b/>
        </w:rPr>
        <w:t>Pantere </w:t>
      </w:r>
      <w:r>
        <w:rPr/>
        <w:t>di Conegliano, testimonial della scorsa edizione del</w:t>
      </w:r>
      <w:r>
        <w:rPr>
          <w:spacing w:val="-8"/>
        </w:rPr>
        <w:t> </w:t>
      </w:r>
      <w:r>
        <w:rPr/>
        <w:t>concorso.</w:t>
      </w:r>
    </w:p>
    <w:p>
      <w:pPr>
        <w:pStyle w:val="BodyText"/>
        <w:rPr>
          <w:sz w:val="26"/>
        </w:rPr>
      </w:pPr>
    </w:p>
    <w:p>
      <w:pPr>
        <w:pStyle w:val="Heading1"/>
        <w:spacing w:line="240" w:lineRule="auto" w:before="233"/>
        <w:jc w:val="both"/>
      </w:pPr>
      <w:r>
        <w:rPr/>
        <w:t>IL BANDO</w:t>
      </w:r>
    </w:p>
    <w:p>
      <w:pPr>
        <w:pStyle w:val="BodyText"/>
        <w:spacing w:before="10"/>
        <w:rPr>
          <w:b/>
          <w:sz w:val="22"/>
        </w:rPr>
      </w:pPr>
    </w:p>
    <w:p>
      <w:pPr>
        <w:spacing w:line="264" w:lineRule="exact" w:before="0"/>
        <w:ind w:left="112" w:right="0" w:firstLine="0"/>
        <w:jc w:val="left"/>
        <w:rPr>
          <w:b/>
          <w:sz w:val="23"/>
        </w:rPr>
      </w:pPr>
      <w:r>
        <w:rPr>
          <w:spacing w:val="-58"/>
          <w:w w:val="100"/>
          <w:sz w:val="23"/>
          <w:u w:val="thick"/>
        </w:rPr>
        <w:t> </w:t>
      </w:r>
      <w:r>
        <w:rPr>
          <w:b/>
          <w:sz w:val="23"/>
          <w:u w:val="thick"/>
        </w:rPr>
        <w:t>Partecipanti:</w:t>
      </w:r>
    </w:p>
    <w:p>
      <w:pPr>
        <w:pStyle w:val="BodyText"/>
        <w:ind w:left="112" w:right="114"/>
        <w:jc w:val="both"/>
      </w:pPr>
      <w:r>
        <w:rPr/>
        <w:t>Possono partecipare, ad entrambi i bandi, tutte le scuole secondarie di primo e secondo grado, statali e paritarie del Veneto, ai corsi di Istruzione e Formazione presso gli Istituti Professionali di Stato e gli Organismi di Formazione Accreditati e a tutti gli atleti tesserati di età compresa tra gli 11 e i 19 anni di associazioni sportive del Veneto affiliate a Federazioni sportive nazionali, Discipline sportive associate ed Enti di promozione sportiva del CONI e del CIP.</w:t>
      </w:r>
    </w:p>
    <w:p>
      <w:pPr>
        <w:spacing w:after="0"/>
        <w:jc w:val="both"/>
        <w:sectPr>
          <w:pgSz w:w="11910" w:h="16840"/>
          <w:pgMar w:header="421" w:footer="429" w:top="2200" w:bottom="62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spacing w:before="90"/>
      </w:pPr>
      <w:r>
        <w:rPr>
          <w:b w:val="0"/>
          <w:spacing w:val="-58"/>
          <w:w w:val="100"/>
          <w:u w:val="thick"/>
        </w:rPr>
        <w:t> </w:t>
      </w:r>
      <w:r>
        <w:rPr>
          <w:u w:val="thick"/>
        </w:rPr>
        <w:t>Scadenza:</w:t>
      </w:r>
    </w:p>
    <w:p>
      <w:pPr>
        <w:pStyle w:val="BodyText"/>
        <w:ind w:left="112"/>
      </w:pPr>
      <w:r>
        <w:rPr/>
        <w:t>Gli elaborati prodotti dagli studenti, unitamente alla scheda di adesione al concorso, dovranno essere inviati in formato digitale</w:t>
      </w:r>
      <w:r>
        <w:rPr>
          <w:u w:val="thick"/>
        </w:rPr>
        <w:t> </w:t>
      </w:r>
      <w:r>
        <w:rPr>
          <w:b/>
          <w:u w:val="thick"/>
        </w:rPr>
        <w:t>entro e non oltre il 31 marzo 2021</w:t>
      </w:r>
      <w:r>
        <w:rPr>
          <w:b/>
        </w:rPr>
        <w:t> </w:t>
      </w:r>
      <w:r>
        <w:rPr/>
        <w:t>a</w:t>
      </w:r>
      <w:hyperlink r:id="rId7">
        <w:r>
          <w:rPr>
            <w:color w:val="043CFB"/>
            <w:u w:val="single" w:color="043CFB"/>
          </w:rPr>
          <w:t> cartaet</w:t>
        </w:r>
      </w:hyperlink>
      <w:hyperlink r:id="rId7">
        <w:r>
          <w:rPr>
            <w:color w:val="043CFB"/>
            <w:u w:val="single" w:color="043CFB"/>
          </w:rPr>
          <w:t>i</w:t>
        </w:r>
      </w:hyperlink>
      <w:hyperlink r:id="rId7">
        <w:r>
          <w:rPr>
            <w:color w:val="043CFB"/>
            <w:u w:val="single" w:color="043CFB"/>
          </w:rPr>
          <w:t>casportveneto@gmail.com</w:t>
        </w:r>
      </w:hyperlink>
    </w:p>
    <w:p>
      <w:pPr>
        <w:pStyle w:val="BodyText"/>
        <w:rPr>
          <w:sz w:val="15"/>
        </w:rPr>
      </w:pPr>
    </w:p>
    <w:p>
      <w:pPr>
        <w:pStyle w:val="Heading1"/>
        <w:spacing w:line="240" w:lineRule="auto" w:before="91"/>
      </w:pPr>
      <w:r>
        <w:rPr>
          <w:b w:val="0"/>
          <w:spacing w:val="-58"/>
          <w:w w:val="100"/>
          <w:u w:val="thick"/>
        </w:rPr>
        <w:t> </w:t>
      </w:r>
      <w:r>
        <w:rPr>
          <w:u w:val="thick"/>
        </w:rPr>
        <w:t>Commissioni di valutazione:</w:t>
      </w:r>
    </w:p>
    <w:p>
      <w:pPr>
        <w:pStyle w:val="BodyText"/>
        <w:spacing w:before="2"/>
        <w:ind w:left="112" w:right="108"/>
        <w:jc w:val="both"/>
      </w:pPr>
      <w:r>
        <w:rPr/>
        <w:t>Tutti gli elaborati verranno esaminati da apposite Commissioni di valutazione, presiedute dal Direttore della Direzione Beni Attività Culturali e Sport e costituite da un rappresentante di CONI, </w:t>
      </w:r>
      <w:r>
        <w:rPr>
          <w:spacing w:val="-7"/>
        </w:rPr>
        <w:t>CIP, </w:t>
      </w:r>
      <w:r>
        <w:rPr/>
        <w:t>MIUR e UNPLI. Partecipano alle Commissioni di valutazione anche un esperto in fumetti e un docente del settore grafico, entrambi individuati da UNPLI. I componenti della Commissione presteranno la loro attività a titolo</w:t>
      </w:r>
      <w:r>
        <w:rPr>
          <w:spacing w:val="-3"/>
        </w:rPr>
        <w:t> </w:t>
      </w:r>
      <w:r>
        <w:rPr/>
        <w:t>gratuito.</w:t>
      </w:r>
    </w:p>
    <w:p>
      <w:pPr>
        <w:pStyle w:val="BodyText"/>
      </w:pPr>
    </w:p>
    <w:p>
      <w:pPr>
        <w:pStyle w:val="Heading1"/>
        <w:jc w:val="both"/>
      </w:pPr>
      <w:r>
        <w:rPr>
          <w:b w:val="0"/>
          <w:spacing w:val="-58"/>
          <w:w w:val="100"/>
          <w:u w:val="thick"/>
        </w:rPr>
        <w:t> </w:t>
      </w:r>
      <w:r>
        <w:rPr>
          <w:u w:val="thick"/>
        </w:rPr>
        <w:t>Premi - Bando “Disegna a fumetti la Carta Etica dello sport veneto”:</w:t>
      </w:r>
    </w:p>
    <w:p>
      <w:pPr>
        <w:pStyle w:val="BodyText"/>
        <w:ind w:left="112" w:right="111"/>
        <w:jc w:val="both"/>
      </w:pPr>
      <w:r>
        <w:rPr/>
        <w:t>Per ogni ordine e grado d’istruzione verranno selezionati i </w:t>
      </w:r>
      <w:r>
        <w:rPr>
          <w:b/>
        </w:rPr>
        <w:t>primi tre elaborati </w:t>
      </w:r>
      <w:r>
        <w:rPr/>
        <w:t>ed assegnati premi in denaro alle classi vincitrici secondo le seguenti modalità: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0" w:hanging="284"/>
        <w:jc w:val="both"/>
        <w:rPr>
          <w:sz w:val="23"/>
        </w:rPr>
      </w:pPr>
      <w:r>
        <w:rPr>
          <w:sz w:val="23"/>
        </w:rPr>
        <w:t>Categoria “scuole secondarie di primo grado”: € 1.000,00 al 1° classificato, € 700,00 al 2° classificato e € 500,00 al 3°</w:t>
      </w:r>
      <w:r>
        <w:rPr>
          <w:spacing w:val="-5"/>
          <w:sz w:val="23"/>
        </w:rPr>
        <w:t> </w:t>
      </w:r>
      <w:r>
        <w:rPr>
          <w:sz w:val="23"/>
        </w:rPr>
        <w:t>classificato;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3"/>
        </w:rPr>
      </w:pPr>
      <w:r>
        <w:rPr>
          <w:sz w:val="23"/>
        </w:rPr>
        <w:t>Categoria “scuole secondarie di secondo grado, i corsi di Istruzione e Formazione presso gli Istituti Professionali di Stato e gli Organismi di Formazione Accreditati”: € 1.000,00 al 1° classificato, € 700,00 al 2° classificato e € 500,00 al 3°</w:t>
      </w:r>
      <w:r>
        <w:rPr>
          <w:spacing w:val="-10"/>
          <w:sz w:val="23"/>
        </w:rPr>
        <w:t> </w:t>
      </w:r>
      <w:r>
        <w:rPr>
          <w:sz w:val="23"/>
        </w:rPr>
        <w:t>classificato.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23" w:hanging="284"/>
        <w:jc w:val="both"/>
        <w:rPr>
          <w:sz w:val="23"/>
        </w:rPr>
      </w:pPr>
      <w:r>
        <w:rPr>
          <w:sz w:val="23"/>
        </w:rPr>
        <w:t>categoria “Associazioni Sportive”: € 1.000,00 al 1° classificato, € 700,00 al 2° classificato e € 500,00 al 3°</w:t>
      </w:r>
      <w:r>
        <w:rPr>
          <w:spacing w:val="-2"/>
          <w:sz w:val="23"/>
        </w:rPr>
        <w:t> </w:t>
      </w:r>
      <w:r>
        <w:rPr>
          <w:sz w:val="23"/>
        </w:rPr>
        <w:t>classificato.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1"/>
      </w:pPr>
      <w:r>
        <w:rPr>
          <w:b w:val="0"/>
          <w:spacing w:val="-58"/>
          <w:w w:val="100"/>
          <w:u w:val="thick"/>
        </w:rPr>
        <w:t> </w:t>
      </w:r>
      <w:r>
        <w:rPr>
          <w:u w:val="thick"/>
        </w:rPr>
        <w:t>Premio – Bando “Realizza il logo della Carta Etica”:</w:t>
      </w:r>
    </w:p>
    <w:p>
      <w:pPr>
        <w:pStyle w:val="BodyText"/>
        <w:ind w:left="112"/>
      </w:pPr>
      <w:r>
        <w:rPr/>
        <w:t>Il premio, che ammonta a € 1.000,00 verrà assegnato ad un solo logo, giudicato vincitore dalla Commissione designata.</w:t>
      </w:r>
    </w:p>
    <w:p>
      <w:pPr>
        <w:pStyle w:val="BodyText"/>
        <w:ind w:left="112" w:right="2182"/>
      </w:pPr>
      <w:r>
        <w:rPr/>
        <w:t>Nessun ulteriore diritto economico sarà riconosciuto agli autori del logo premiato. La Commissione valuterà la possibilità di attribuire anche menzioni speciali.</w:t>
      </w:r>
    </w:p>
    <w:p>
      <w:pPr>
        <w:pStyle w:val="BodyText"/>
      </w:pPr>
    </w:p>
    <w:p>
      <w:pPr>
        <w:pStyle w:val="Heading1"/>
      </w:pPr>
      <w:r>
        <w:rPr>
          <w:b w:val="0"/>
          <w:spacing w:val="-58"/>
          <w:w w:val="100"/>
          <w:u w:val="thick"/>
        </w:rPr>
        <w:t> </w:t>
      </w:r>
      <w:r>
        <w:rPr>
          <w:u w:val="thick"/>
        </w:rPr>
        <w:t>Premiazioni:</w:t>
      </w:r>
    </w:p>
    <w:p>
      <w:pPr>
        <w:pStyle w:val="BodyText"/>
        <w:ind w:left="112" w:right="110"/>
        <w:jc w:val="both"/>
      </w:pPr>
      <w:r>
        <w:rPr/>
        <w:t>I vincitori dei concorsi saranno invitati alla </w:t>
      </w:r>
      <w:r>
        <w:rPr>
          <w:b/>
        </w:rPr>
        <w:t>cerimonia di premiazione ufficiale </w:t>
      </w:r>
      <w:r>
        <w:rPr/>
        <w:t>insieme ai Bersaglieri di Rovigo, cui spetterà l’onore di premiare i lavori e le classi più meritevoli, nonché l’autore del nuovo logo per la Carta Etica dello Sport</w:t>
      </w:r>
      <w:r>
        <w:rPr>
          <w:spacing w:val="-5"/>
        </w:rPr>
        <w:t> </w:t>
      </w:r>
      <w:r>
        <w:rPr>
          <w:spacing w:val="-4"/>
        </w:rPr>
        <w:t>Veneto.</w:t>
      </w:r>
    </w:p>
    <w:p>
      <w:pPr>
        <w:pStyle w:val="BodyText"/>
      </w:pPr>
    </w:p>
    <w:p>
      <w:pPr>
        <w:spacing w:before="0"/>
        <w:ind w:left="112" w:right="106" w:firstLine="0"/>
        <w:jc w:val="both"/>
        <w:rPr>
          <w:sz w:val="23"/>
        </w:rPr>
      </w:pPr>
      <w:r>
        <w:rPr>
          <w:b/>
          <w:sz w:val="23"/>
        </w:rPr>
        <w:t>Tutti i lavori premiati</w:t>
      </w:r>
      <w:r>
        <w:rPr>
          <w:sz w:val="23"/>
        </w:rPr>
        <w:t>, insieme ad una </w:t>
      </w:r>
      <w:r>
        <w:rPr>
          <w:b/>
          <w:sz w:val="23"/>
        </w:rPr>
        <w:t>selezione dei migliori comics realizzati</w:t>
      </w:r>
      <w:r>
        <w:rPr>
          <w:sz w:val="23"/>
        </w:rPr>
        <w:t>, saranno </w:t>
      </w:r>
      <w:r>
        <w:rPr>
          <w:b/>
          <w:sz w:val="23"/>
        </w:rPr>
        <w:t>inseriti nel libro </w:t>
      </w:r>
      <w:r>
        <w:rPr>
          <w:sz w:val="23"/>
        </w:rPr>
        <w:t>che si aprirà con una speciale storia a fumetti di cui sarà protagonista la </w:t>
      </w:r>
      <w:r>
        <w:rPr>
          <w:b/>
          <w:sz w:val="23"/>
        </w:rPr>
        <w:t>Rugby Rovigo Delta</w:t>
      </w:r>
      <w:r>
        <w:rPr>
          <w:sz w:val="23"/>
        </w:rPr>
        <w:t>, testimonial di questa edizione.</w:t>
      </w:r>
    </w:p>
    <w:p>
      <w:pPr>
        <w:pStyle w:val="BodyText"/>
        <w:rPr>
          <w:sz w:val="26"/>
        </w:rPr>
      </w:pPr>
    </w:p>
    <w:p>
      <w:pPr>
        <w:pStyle w:val="Heading1"/>
        <w:spacing w:before="231"/>
        <w:ind w:left="1071" w:right="1076"/>
        <w:jc w:val="center"/>
      </w:pPr>
      <w:r>
        <w:rPr/>
        <w:t>Per ulteriori informazioni, è possibile consultare il sito:</w:t>
      </w:r>
    </w:p>
    <w:p>
      <w:pPr>
        <w:pStyle w:val="BodyText"/>
        <w:spacing w:line="264" w:lineRule="exact"/>
        <w:jc w:val="center"/>
      </w:pPr>
      <w:hyperlink r:id="rId8">
        <w:r>
          <w:rPr>
            <w:color w:val="0000FF"/>
            <w:spacing w:val="-58"/>
            <w:w w:val="100"/>
            <w:u w:val="single" w:color="0000FF"/>
          </w:rPr>
          <w:t> </w:t>
        </w:r>
        <w:r>
          <w:rPr>
            <w:color w:val="0000FF"/>
            <w:u w:val="single" w:color="0000FF"/>
          </w:rPr>
          <w:t>https://www.unpliveneto.it/2020/06/25/concorso-carta-etica-dello-sport-veneto/</w:t>
        </w:r>
      </w:hyperlink>
    </w:p>
    <w:sectPr>
      <w:pgSz w:w="11910" w:h="16840"/>
      <w:pgMar w:header="421" w:footer="429" w:top="2200" w:bottom="6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063999pt;margin-top:807.830383pt;width:473.1pt;height:15.15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Calibri"/>
                    <w:i/>
                    <w:sz w:val="23"/>
                  </w:rPr>
                </w:pPr>
                <w:r>
                  <w:rPr>
                    <w:rFonts w:ascii="Calibri"/>
                    <w:i/>
                    <w:sz w:val="23"/>
                  </w:rPr>
                  <w:t>Ufficio</w:t>
                </w:r>
                <w:r>
                  <w:rPr>
                    <w:rFonts w:ascii="Calibri"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stampa</w:t>
                </w:r>
                <w:r>
                  <w:rPr>
                    <w:rFonts w:ascii="Calibri"/>
                    <w:i/>
                    <w:spacing w:val="-4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Zeta</w:t>
                </w:r>
                <w:r>
                  <w:rPr>
                    <w:rFonts w:ascii="Calibri"/>
                    <w:i/>
                    <w:spacing w:val="-2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Group</w:t>
                </w:r>
                <w:r>
                  <w:rPr>
                    <w:rFonts w:ascii="Calibri"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Srl</w:t>
                </w:r>
                <w:r>
                  <w:rPr>
                    <w:rFonts w:ascii="Calibri"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|</w:t>
                </w:r>
                <w:r>
                  <w:rPr>
                    <w:rFonts w:ascii="Calibri"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Calibri"/>
                    <w:i/>
                    <w:spacing w:val="-5"/>
                    <w:sz w:val="23"/>
                  </w:rPr>
                  <w:t>Tel. </w:t>
                </w:r>
                <w:r>
                  <w:rPr>
                    <w:rFonts w:ascii="Calibri"/>
                    <w:i/>
                    <w:sz w:val="23"/>
                  </w:rPr>
                  <w:t>0422</w:t>
                </w:r>
                <w:r>
                  <w:rPr>
                    <w:rFonts w:ascii="Calibri"/>
                    <w:i/>
                    <w:spacing w:val="-5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303042</w:t>
                </w:r>
                <w:r>
                  <w:rPr>
                    <w:rFonts w:ascii="Calibri"/>
                    <w:i/>
                    <w:spacing w:val="-1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|</w:t>
                </w:r>
                <w:r>
                  <w:rPr>
                    <w:rFonts w:ascii="Calibri"/>
                    <w:i/>
                    <w:spacing w:val="-8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Mob.</w:t>
                </w:r>
                <w:r>
                  <w:rPr>
                    <w:rFonts w:ascii="Calibri"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349</w:t>
                </w:r>
                <w:r>
                  <w:rPr>
                    <w:rFonts w:ascii="Calibri"/>
                    <w:i/>
                    <w:spacing w:val="-5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2555054</w:t>
                </w:r>
                <w:r>
                  <w:rPr>
                    <w:rFonts w:ascii="Calibri"/>
                    <w:i/>
                    <w:spacing w:val="-5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|</w:t>
                </w:r>
                <w:r>
                  <w:rPr>
                    <w:rFonts w:ascii="Calibri"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Calibri"/>
                    <w:i/>
                    <w:sz w:val="23"/>
                  </w:rPr>
                  <w:t>e-mail</w:t>
                </w:r>
                <w:hyperlink r:id="rId1">
                  <w:r>
                    <w:rPr>
                      <w:rFonts w:ascii="Calibri"/>
                      <w:i/>
                      <w:color w:val="0000FF"/>
                      <w:spacing w:val="-3"/>
                      <w:sz w:val="23"/>
                      <w:u w:val="single" w:color="0000FF"/>
                    </w:rPr>
                    <w:t> </w:t>
                  </w:r>
                  <w:r>
                    <w:rPr>
                      <w:rFonts w:ascii="Calibri"/>
                      <w:i/>
                      <w:color w:val="0000FF"/>
                      <w:sz w:val="23"/>
                      <w:u w:val="single" w:color="0000FF"/>
                    </w:rPr>
                    <w:t>stampa@zetagroup.tv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720090</wp:posOffset>
          </wp:positionH>
          <wp:positionV relativeFrom="page">
            <wp:posOffset>267334</wp:posOffset>
          </wp:positionV>
          <wp:extent cx="1449070" cy="11252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907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5769102</wp:posOffset>
          </wp:positionH>
          <wp:positionV relativeFrom="page">
            <wp:posOffset>278879</wp:posOffset>
          </wp:positionV>
          <wp:extent cx="1061593" cy="111875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1593" cy="1118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3353793</wp:posOffset>
          </wp:positionH>
          <wp:positionV relativeFrom="page">
            <wp:posOffset>304607</wp:posOffset>
          </wp:positionV>
          <wp:extent cx="843401" cy="110457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3401" cy="110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96" w:hanging="284"/>
      </w:pPr>
      <w:rPr>
        <w:rFonts w:hint="default" w:ascii="Symbol" w:hAnsi="Symbol" w:eastAsia="Symbol" w:cs="Symbol"/>
        <w:w w:val="100"/>
        <w:sz w:val="23"/>
        <w:szCs w:val="2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64" w:lineRule="exact"/>
      <w:ind w:left="112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075" w:right="1076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96" w:right="110" w:hanging="284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artaeticasportveneto@gmail.com" TargetMode="External"/><Relationship Id="rId8" Type="http://schemas.openxmlformats.org/officeDocument/2006/relationships/hyperlink" Target="https://www.unpliveneto.it/2020/06/25/concorso-carta-etica-dello-sport-veneto/" TargetMode="Externa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mpa@zetagroup.tv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</dc:creator>
  <dcterms:created xsi:type="dcterms:W3CDTF">2020-06-30T07:02:38Z</dcterms:created>
  <dcterms:modified xsi:type="dcterms:W3CDTF">2020-06-30T07:02:38Z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2020-06-30T00:00:00Z</vt:filetime>
  </property>
</Properties>
</file>