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494" w:rsidRPr="00263494" w:rsidRDefault="00263494" w:rsidP="00263494">
      <w:pPr>
        <w:pStyle w:val="Titolo1"/>
        <w:pBdr>
          <w:bottom w:val="single" w:sz="8" w:space="0" w:color="A84600"/>
        </w:pBdr>
        <w:shd w:val="clear" w:color="auto" w:fill="FFFFFF"/>
        <w:spacing w:before="288" w:beforeAutospacing="0" w:after="0" w:afterAutospacing="0" w:line="307" w:lineRule="atLeast"/>
        <w:rPr>
          <w:rFonts w:ascii="Arial" w:hAnsi="Arial" w:cs="Arial"/>
          <w:color w:val="A84600"/>
          <w:sz w:val="27"/>
          <w:szCs w:val="27"/>
        </w:rPr>
      </w:pPr>
      <w:r w:rsidRPr="00263494">
        <w:rPr>
          <w:rFonts w:ascii="Arial" w:hAnsi="Arial" w:cs="Arial"/>
          <w:color w:val="A84600"/>
          <w:sz w:val="27"/>
          <w:szCs w:val="27"/>
        </w:rPr>
        <w:t>06 - PRESENTAZIONE IN SERVIZIO DEI VOLONTARI</w:t>
      </w:r>
    </w:p>
    <w:p w:rsidR="00263494" w:rsidRPr="00263494" w:rsidRDefault="00263494" w:rsidP="00263494">
      <w:pPr>
        <w:numPr>
          <w:ilvl w:val="0"/>
          <w:numId w:val="1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Pr="00263494">
          <w:rPr>
            <w:rFonts w:ascii="Arial" w:eastAsia="Times New Roman" w:hAnsi="Arial" w:cs="Arial"/>
            <w:color w:val="253C5B"/>
            <w:sz w:val="23"/>
            <w:u w:val="single"/>
          </w:rPr>
          <w:t>Quale documentazione viene consegnata al volontario quando si presenta in servizio?</w:t>
        </w:r>
      </w:hyperlink>
    </w:p>
    <w:p w:rsidR="00263494" w:rsidRPr="00263494" w:rsidRDefault="00263494" w:rsidP="00263494">
      <w:pPr>
        <w:numPr>
          <w:ilvl w:val="0"/>
          <w:numId w:val="1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6" w:anchor="domanda2" w:tooltip="#domanda2" w:history="1">
        <w:r w:rsidRPr="00263494">
          <w:rPr>
            <w:rFonts w:ascii="Arial" w:eastAsia="Times New Roman" w:hAnsi="Arial" w:cs="Arial"/>
            <w:color w:val="253C5B"/>
            <w:sz w:val="23"/>
            <w:u w:val="single"/>
          </w:rPr>
          <w:t>Chi avvia al servizio i volontari "idonei selezionati"?</w:t>
        </w:r>
      </w:hyperlink>
    </w:p>
    <w:p w:rsidR="00263494" w:rsidRPr="00263494" w:rsidRDefault="00263494" w:rsidP="00263494">
      <w:pPr>
        <w:numPr>
          <w:ilvl w:val="0"/>
          <w:numId w:val="1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7" w:anchor="domanda3" w:tooltip="#domanda3" w:history="1">
        <w:r w:rsidRPr="00263494">
          <w:rPr>
            <w:rFonts w:ascii="Arial" w:eastAsia="Times New Roman" w:hAnsi="Arial" w:cs="Arial"/>
            <w:color w:val="253C5B"/>
            <w:sz w:val="23"/>
            <w:u w:val="single"/>
          </w:rPr>
          <w:t>Come avviene l`avvio al servizio dei volontari ?</w:t>
        </w:r>
      </w:hyperlink>
    </w:p>
    <w:p w:rsidR="00263494" w:rsidRPr="00263494" w:rsidRDefault="00263494" w:rsidP="00263494">
      <w:pPr>
        <w:numPr>
          <w:ilvl w:val="0"/>
          <w:numId w:val="1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8" w:anchor="domanda4" w:tooltip="#domanda4" w:history="1">
        <w:r w:rsidRPr="00263494">
          <w:rPr>
            <w:rFonts w:ascii="Arial" w:eastAsia="Times New Roman" w:hAnsi="Arial" w:cs="Arial"/>
            <w:color w:val="253C5B"/>
            <w:sz w:val="23"/>
            <w:u w:val="single"/>
          </w:rPr>
          <w:t>Come avviene la presentazione in servizio ?</w:t>
        </w:r>
      </w:hyperlink>
    </w:p>
    <w:p w:rsidR="00263494" w:rsidRPr="00263494" w:rsidRDefault="00263494" w:rsidP="00263494">
      <w:pPr>
        <w:numPr>
          <w:ilvl w:val="0"/>
          <w:numId w:val="1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9" w:anchor="domanda5" w:tooltip="#domanda5" w:history="1">
        <w:r w:rsidRPr="00263494">
          <w:rPr>
            <w:rFonts w:ascii="Arial" w:eastAsia="Times New Roman" w:hAnsi="Arial" w:cs="Arial"/>
            <w:color w:val="253C5B"/>
            <w:sz w:val="23"/>
            <w:u w:val="single"/>
          </w:rPr>
          <w:t>Cosa succede se un volontario non si presenta in servizio?</w:t>
        </w:r>
      </w:hyperlink>
    </w:p>
    <w:p w:rsidR="00263494" w:rsidRPr="00263494" w:rsidRDefault="00263494" w:rsidP="00263494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263494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263494" w:rsidRPr="00263494" w:rsidRDefault="00263494" w:rsidP="00263494">
      <w:pPr>
        <w:numPr>
          <w:ilvl w:val="0"/>
          <w:numId w:val="1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263494">
        <w:rPr>
          <w:rFonts w:ascii="Arial" w:eastAsia="Times New Roman" w:hAnsi="Arial" w:cs="Arial"/>
          <w:b/>
          <w:bCs/>
          <w:color w:val="02243F"/>
          <w:sz w:val="23"/>
        </w:rPr>
        <w:t>Quale documentazione viene consegnata al volontario quando si presenta in servizio?</w:t>
      </w:r>
    </w:p>
    <w:p w:rsidR="00263494" w:rsidRPr="00263494" w:rsidRDefault="00263494" w:rsidP="00263494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263494" w:rsidRPr="00263494" w:rsidRDefault="00263494" w:rsidP="00263494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t>All'atto della presentazione in servizio il responsabile del SCN, o il responsabile locale dell'ente accreditato, o il rappresentante legale dell'ente provvede a consegnare al volontario:</w:t>
      </w: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a) copia del progetto approvato;</w:t>
      </w: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b) modulo relativo alla "comunicazione del domicilio fiscale" ai fini del rilascio della prescritta certificazione fiscale;</w:t>
      </w: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c) modulo per la comunicazione del conto corrente bancario (codice IBAN) o conto corrente postale sul quale accreditare le somme relative al compenso per la partecipazione al progetto;</w:t>
      </w: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d) un apposito documento contenente l'indicazione dell'orario di servizio e delle persone di riferimento con le responsabilità dalle medesime ricoperte.</w:t>
      </w:r>
    </w:p>
    <w:p w:rsidR="00263494" w:rsidRPr="00263494" w:rsidRDefault="00263494" w:rsidP="00263494">
      <w:p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i/>
          <w:iCs/>
          <w:color w:val="02243F"/>
          <w:sz w:val="23"/>
          <w:szCs w:val="23"/>
        </w:rPr>
      </w:pP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t>I moduli di cui ai punti b) e c) dovranno essere inviati al Dipartimento a cura dell'Ente. </w:t>
      </w:r>
    </w:p>
    <w:p w:rsidR="00263494" w:rsidRPr="00263494" w:rsidRDefault="00263494" w:rsidP="00263494">
      <w:p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i/>
          <w:iCs/>
          <w:color w:val="02243F"/>
          <w:sz w:val="23"/>
          <w:szCs w:val="23"/>
        </w:rPr>
      </w:pP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t>Il volontario dovrà prendere visione del contratto di assicurazione stipulato dal Dipartimento in suo favore, pubblicato sul sito in Area Volontari - Modulistica. </w:t>
      </w:r>
    </w:p>
    <w:p w:rsidR="00263494" w:rsidRPr="00263494" w:rsidRDefault="00263494" w:rsidP="00263494">
      <w:pPr>
        <w:numPr>
          <w:ilvl w:val="0"/>
          <w:numId w:val="1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1" w:name="domanda2"/>
      <w:bookmarkEnd w:id="1"/>
      <w:r w:rsidRPr="00263494">
        <w:rPr>
          <w:rFonts w:ascii="Arial" w:eastAsia="Times New Roman" w:hAnsi="Arial" w:cs="Arial"/>
          <w:b/>
          <w:bCs/>
          <w:color w:val="02243F"/>
          <w:sz w:val="23"/>
        </w:rPr>
        <w:t>Chi avvia al servizio i volontari "idonei selezionati"?</w:t>
      </w:r>
    </w:p>
    <w:p w:rsidR="00263494" w:rsidRPr="00263494" w:rsidRDefault="00263494" w:rsidP="00263494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263494" w:rsidRPr="00263494" w:rsidRDefault="00263494" w:rsidP="00263494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t xml:space="preserve">I candidati collocati utilmente nelle graduatorie definitive sono avviati al servizio dal Dipartimento della gioventù e del servizio civile nazionale, sulla base del contratto di servizio civile nazionale di cui all'art. 8 del </w:t>
      </w:r>
      <w:proofErr w:type="spellStart"/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t>D.Lgs</w:t>
      </w:r>
      <w:proofErr w:type="spellEnd"/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t xml:space="preserve"> 77/2002.</w:t>
      </w:r>
    </w:p>
    <w:p w:rsidR="00263494" w:rsidRPr="00263494" w:rsidRDefault="00263494" w:rsidP="00263494">
      <w:pPr>
        <w:numPr>
          <w:ilvl w:val="0"/>
          <w:numId w:val="1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2" w:name="domanda3"/>
      <w:bookmarkEnd w:id="2"/>
      <w:r w:rsidRPr="00263494">
        <w:rPr>
          <w:rFonts w:ascii="Arial" w:eastAsia="Times New Roman" w:hAnsi="Arial" w:cs="Arial"/>
          <w:b/>
          <w:bCs/>
          <w:color w:val="02243F"/>
          <w:sz w:val="23"/>
        </w:rPr>
        <w:lastRenderedPageBreak/>
        <w:t>Come avviene l`avvio al servizio dei volontari ?</w:t>
      </w:r>
    </w:p>
    <w:p w:rsidR="00263494" w:rsidRPr="00263494" w:rsidRDefault="00263494" w:rsidP="00263494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263494" w:rsidRPr="00263494" w:rsidRDefault="00263494" w:rsidP="00263494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t>Il volontario, risultato idoneo selezionato, riceve dall'ente le credenziali (codice utenza e password) con le quali dovrà collegarsi al sito del Dipartimento www.serviziocivile.gov.it - area riservata volontari - per scaricare il contratto di servizio civile nazionale e per fruire dei servizi personalizzati ivi indicati. Nel contratto sono indicati il giorno, l'ora e il luogo dove dovranno presentarsi il primo giorno di servizio e la sede di attuazione del progetto. </w:t>
      </w:r>
    </w:p>
    <w:p w:rsidR="00263494" w:rsidRPr="00263494" w:rsidRDefault="00263494" w:rsidP="00263494">
      <w:p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i/>
          <w:iCs/>
          <w:color w:val="02243F"/>
          <w:sz w:val="23"/>
          <w:szCs w:val="23"/>
        </w:rPr>
      </w:pP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t>Copia del contratto - debitamente firmata dall`interessato per accettazione e controfirmata dal personale dell`Ente - attestante la data dell`effettiva presentazione in servizio e copia dell`allegato contente i doveri firmata per accettazione dal volontario, devono essere trasmessi a cura dell'Ente, in formato pdf alla casella di posta elettronica certificata: </w:t>
      </w:r>
      <w:hyperlink r:id="rId10" w:history="1">
        <w:r w:rsidRPr="00263494">
          <w:rPr>
            <w:rFonts w:ascii="Arial" w:eastAsia="Times New Roman" w:hAnsi="Arial" w:cs="Arial"/>
            <w:i/>
            <w:iCs/>
            <w:color w:val="253C5B"/>
            <w:sz w:val="23"/>
            <w:u w:val="single"/>
          </w:rPr>
          <w:t>dgioventuescn@pec.governo.it</w:t>
        </w:r>
      </w:hyperlink>
    </w:p>
    <w:p w:rsidR="00263494" w:rsidRPr="00263494" w:rsidRDefault="00263494" w:rsidP="00263494">
      <w:pPr>
        <w:numPr>
          <w:ilvl w:val="0"/>
          <w:numId w:val="1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3" w:name="domanda4"/>
      <w:bookmarkEnd w:id="3"/>
      <w:r w:rsidRPr="00263494">
        <w:rPr>
          <w:rFonts w:ascii="Arial" w:eastAsia="Times New Roman" w:hAnsi="Arial" w:cs="Arial"/>
          <w:b/>
          <w:bCs/>
          <w:color w:val="02243F"/>
          <w:sz w:val="23"/>
        </w:rPr>
        <w:t>Come avviene la presentazione in servizio ?</w:t>
      </w:r>
    </w:p>
    <w:p w:rsidR="00263494" w:rsidRPr="00263494" w:rsidRDefault="00263494" w:rsidP="00263494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263494" w:rsidRPr="00263494" w:rsidRDefault="00263494" w:rsidP="00263494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94">
        <w:rPr>
          <w:rFonts w:ascii="Arial" w:eastAsia="Times New Roman" w:hAnsi="Arial" w:cs="Arial"/>
          <w:i/>
          <w:iCs/>
          <w:color w:val="02243F"/>
          <w:sz w:val="23"/>
        </w:rPr>
        <w:t>Il volontario è tenuto a presentarsi presso l'ente di assegnazione, nel giorno e nella sede stabiliti dal contratto di servizio civile che definisce il trattamento economico e giuridico nonché le norme di comportamento alle quali deve attenersi il volontario e le relative sanzioni.</w:t>
      </w:r>
    </w:p>
    <w:p w:rsidR="00263494" w:rsidRPr="00263494" w:rsidRDefault="00263494" w:rsidP="00263494">
      <w:pPr>
        <w:numPr>
          <w:ilvl w:val="0"/>
          <w:numId w:val="1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4" w:name="domanda5"/>
      <w:bookmarkEnd w:id="4"/>
      <w:r w:rsidRPr="00263494">
        <w:rPr>
          <w:rFonts w:ascii="Arial" w:eastAsia="Times New Roman" w:hAnsi="Arial" w:cs="Arial"/>
          <w:b/>
          <w:bCs/>
          <w:color w:val="02243F"/>
          <w:sz w:val="23"/>
        </w:rPr>
        <w:t>Cosa succede se un volontario non si presenta in servizio?</w:t>
      </w:r>
    </w:p>
    <w:p w:rsidR="00263494" w:rsidRPr="00263494" w:rsidRDefault="00263494" w:rsidP="00263494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263494" w:rsidRPr="00263494" w:rsidRDefault="00263494" w:rsidP="00263494">
      <w:pPr>
        <w:shd w:val="clear" w:color="auto" w:fill="FFFFFF"/>
        <w:spacing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494">
        <w:rPr>
          <w:rFonts w:ascii="Arial" w:eastAsia="Times New Roman" w:hAnsi="Arial" w:cs="Arial"/>
          <w:i/>
          <w:iCs/>
          <w:color w:val="02243F"/>
          <w:sz w:val="23"/>
        </w:rPr>
        <w:t>In caso di mancata presentazione, il volontario è tenuto, lo stesso giorno della data prevista per l'assunzione in servizio, a fornire all'Ente le giustificazioni in ordine alle cause che gli hanno impedito di presentarsi. </w:t>
      </w: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263494">
        <w:rPr>
          <w:rFonts w:ascii="Arial" w:eastAsia="Times New Roman" w:hAnsi="Arial" w:cs="Arial"/>
          <w:i/>
          <w:iCs/>
          <w:color w:val="02243F"/>
          <w:sz w:val="23"/>
        </w:rPr>
        <w:t>La mancata presentazione in servizio alla data stabilita equivale a rinuncia. In tal caso, il volontario, fatto salvo il mantenimento dei requisiti di ammissione, può fare nuova domanda di servizio civile in uno dei bandi successivi. </w:t>
      </w: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263494">
        <w:rPr>
          <w:rFonts w:ascii="Arial" w:eastAsia="Times New Roman" w:hAnsi="Arial" w:cs="Arial"/>
          <w:i/>
          <w:iCs/>
          <w:color w:val="02243F"/>
          <w:sz w:val="23"/>
        </w:rPr>
        <w:t xml:space="preserve">La mancata presentazione per malattia debitamente certificata non è considerata rinuncia; in questo caso il volontario è considerato in servizio dalla data indicata sul provvedimento di avvio al servizio dell'UNSC, ha diritto alla conservazione del posto e i giorni di assenza </w:t>
      </w:r>
      <w:r w:rsidRPr="00263494">
        <w:rPr>
          <w:rFonts w:ascii="Arial" w:eastAsia="Times New Roman" w:hAnsi="Arial" w:cs="Arial"/>
          <w:i/>
          <w:iCs/>
          <w:color w:val="02243F"/>
          <w:sz w:val="23"/>
        </w:rPr>
        <w:lastRenderedPageBreak/>
        <w:t>per malattia saranno decurtati dal numero complessivo dei quindici previsti per i dodici mesi di servizio. Dopo i quindici giorni, la mancata presentazione equivale a rinuncia. In tal caso, il volontario, fatto salvo il mantenimento dei requisiti di ammissione, può fare nuova domanda di servizio civile in uno dei bandi successivi.</w:t>
      </w:r>
      <w:r w:rsidRPr="00263494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263494">
        <w:rPr>
          <w:rFonts w:ascii="Arial" w:eastAsia="Times New Roman" w:hAnsi="Arial" w:cs="Arial"/>
          <w:i/>
          <w:iCs/>
          <w:color w:val="02243F"/>
          <w:sz w:val="23"/>
        </w:rPr>
        <w:t>La mancata presentazione in servizio fino ad un massimo di quindici giorni oltre la data indicata sulla lettera di assegnazione può non essere considerata rinuncia in presenza di gravi e particolari motivi che dovranno essere tempestivamente comunicati dal volontario all'Ente e da quest'ultimo valutati. Il volontario è considerato in servizio dalla data indicata sul provvedimento di avvio al servizio dell'UNSC, ha diritto alla conservazione del posto e i giorni di assenza saranno decurtati dai giorni di permesso spettanti durante l'anno di servizio. L'eventuale prosecuzione dell'assenza sarà considerata rinuncia.</w:t>
      </w:r>
    </w:p>
    <w:p w:rsidR="002A1909" w:rsidRPr="00617772" w:rsidRDefault="002A1909" w:rsidP="00263494">
      <w:pPr>
        <w:pBdr>
          <w:bottom w:val="single" w:sz="8" w:space="0" w:color="A84600"/>
        </w:pBdr>
        <w:shd w:val="clear" w:color="auto" w:fill="FFFFFF"/>
        <w:spacing w:before="288" w:after="0" w:line="307" w:lineRule="atLeast"/>
        <w:outlineLvl w:val="0"/>
      </w:pPr>
    </w:p>
    <w:sectPr w:rsidR="002A1909" w:rsidRPr="006177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458E1"/>
    <w:multiLevelType w:val="multilevel"/>
    <w:tmpl w:val="12801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F34EBB"/>
    <w:multiLevelType w:val="multilevel"/>
    <w:tmpl w:val="64569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F34384"/>
    <w:multiLevelType w:val="multilevel"/>
    <w:tmpl w:val="B21A0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7C1A71"/>
    <w:multiLevelType w:val="multilevel"/>
    <w:tmpl w:val="48F65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8616BD"/>
    <w:multiLevelType w:val="multilevel"/>
    <w:tmpl w:val="EFD2C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1A5109"/>
    <w:multiLevelType w:val="multilevel"/>
    <w:tmpl w:val="1E0C3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3C33ED"/>
    <w:multiLevelType w:val="multilevel"/>
    <w:tmpl w:val="B0622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A73BC4"/>
    <w:multiLevelType w:val="multilevel"/>
    <w:tmpl w:val="282A2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6E000E"/>
    <w:multiLevelType w:val="multilevel"/>
    <w:tmpl w:val="713A5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2A63DF"/>
    <w:multiLevelType w:val="multilevel"/>
    <w:tmpl w:val="39D4D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950DBA"/>
    <w:multiLevelType w:val="multilevel"/>
    <w:tmpl w:val="7D942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182ABA"/>
    <w:multiLevelType w:val="multilevel"/>
    <w:tmpl w:val="DD664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8"/>
  </w:num>
  <w:num w:numId="9">
    <w:abstractNumId w:val="3"/>
  </w:num>
  <w:num w:numId="10">
    <w:abstractNumId w:val="11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283"/>
  <w:characterSpacingControl w:val="doNotCompress"/>
  <w:compat>
    <w:useFELayout/>
  </w:compat>
  <w:rsids>
    <w:rsidRoot w:val="000D04BB"/>
    <w:rsid w:val="000D04BB"/>
    <w:rsid w:val="00263494"/>
    <w:rsid w:val="002A1909"/>
    <w:rsid w:val="00306130"/>
    <w:rsid w:val="00617772"/>
    <w:rsid w:val="00A20D9E"/>
    <w:rsid w:val="00CD3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0D04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D04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0D04BB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0D04BB"/>
    <w:rPr>
      <w:b/>
      <w:bCs/>
    </w:rPr>
  </w:style>
  <w:style w:type="character" w:styleId="Enfasicorsivo">
    <w:name w:val="Emphasis"/>
    <w:basedOn w:val="Carpredefinitoparagrafo"/>
    <w:uiPriority w:val="20"/>
    <w:qFormat/>
    <w:rsid w:val="000D04BB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0D0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507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537225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7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5748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1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18989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02365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0997">
              <w:marLeft w:val="0"/>
              <w:marRight w:val="0"/>
              <w:marTop w:val="96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4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630589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viziocivile.gov.it/main/area-volontari-hp/faq/06-presentazione-in-servizio-dei-volontar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rviziocivile.gov.it/main/area-volontari-hp/faq/06-presentazione-in-servizio-dei-volontar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rviziocivile.gov.it/main/area-volontari-hp/faq/06-presentazione-in-servizio-dei-volontari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erviziocivile.gov.it/main/area-volontari-hp/faq/06-presentazione-in-servizio-dei-volontari/" TargetMode="External"/><Relationship Id="rId10" Type="http://schemas.openxmlformats.org/officeDocument/2006/relationships/hyperlink" Target="mailto:dgioventuescn@pec.governo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rviziocivile.gov.it/main/area-volontari-hp/faq/06-presentazione-in-servizio-dei-volontari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813</Words>
  <Characters>4640</Characters>
  <Application>Microsoft Office Word</Application>
  <DocSecurity>0</DocSecurity>
  <Lines>38</Lines>
  <Paragraphs>10</Paragraphs>
  <ScaleCrop>false</ScaleCrop>
  <Company>Grizli777</Company>
  <LinksUpToDate>false</LinksUpToDate>
  <CharactersWithSpaces>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Perrotti</cp:lastModifiedBy>
  <cp:revision>2</cp:revision>
  <dcterms:created xsi:type="dcterms:W3CDTF">2015-01-23T08:39:00Z</dcterms:created>
  <dcterms:modified xsi:type="dcterms:W3CDTF">2015-01-23T08:39:00Z</dcterms:modified>
</cp:coreProperties>
</file>