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4BB" w:rsidRPr="000D04BB" w:rsidRDefault="000D04BB" w:rsidP="000D04BB">
      <w:pPr>
        <w:pBdr>
          <w:bottom w:val="single" w:sz="8" w:space="0" w:color="A84600"/>
        </w:pBdr>
        <w:shd w:val="clear" w:color="auto" w:fill="FFFFFF"/>
        <w:spacing w:before="288" w:after="0" w:line="307" w:lineRule="atLeast"/>
        <w:outlineLvl w:val="0"/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</w:pPr>
      <w:r w:rsidRPr="000D04BB">
        <w:rPr>
          <w:rFonts w:ascii="Arial" w:eastAsia="Times New Roman" w:hAnsi="Arial" w:cs="Arial"/>
          <w:b/>
          <w:bCs/>
          <w:color w:val="A84600"/>
          <w:kern w:val="36"/>
          <w:sz w:val="27"/>
          <w:szCs w:val="27"/>
        </w:rPr>
        <w:t>02 - CARATTERISTICHE DEL SERVIZIO CIVILE NAZIONALE</w:t>
      </w:r>
    </w:p>
    <w:p w:rsidR="000D04BB" w:rsidRPr="000D04BB" w:rsidRDefault="000D04BB" w:rsidP="000D04BB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5" w:anchor="domanda1" w:tooltip="#domanda1" w:history="1">
        <w:r w:rsidRPr="000D04BB">
          <w:rPr>
            <w:rFonts w:ascii="Arial" w:eastAsia="Times New Roman" w:hAnsi="Arial" w:cs="Arial"/>
            <w:color w:val="253C5B"/>
            <w:sz w:val="23"/>
            <w:u w:val="single"/>
          </w:rPr>
          <w:t>Quali sono le leggi di riferimento?</w:t>
        </w:r>
      </w:hyperlink>
    </w:p>
    <w:p w:rsidR="000D04BB" w:rsidRPr="000D04BB" w:rsidRDefault="000D04BB" w:rsidP="000D04BB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6" w:anchor="domanda2" w:tooltip="#domanda2" w:history="1">
        <w:r w:rsidRPr="000D04BB">
          <w:rPr>
            <w:rFonts w:ascii="Arial" w:eastAsia="Times New Roman" w:hAnsi="Arial" w:cs="Arial"/>
            <w:color w:val="253C5B"/>
            <w:sz w:val="23"/>
            <w:u w:val="single"/>
          </w:rPr>
          <w:t>Cos'è il Servizio Civile Nazionale?</w:t>
        </w:r>
      </w:hyperlink>
    </w:p>
    <w:p w:rsidR="000D04BB" w:rsidRPr="000D04BB" w:rsidRDefault="000D04BB" w:rsidP="000D04BB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7" w:anchor="domanda3" w:tooltip="#domanda3" w:history="1">
        <w:r w:rsidRPr="000D04BB">
          <w:rPr>
            <w:rFonts w:ascii="Arial" w:eastAsia="Times New Roman" w:hAnsi="Arial" w:cs="Arial"/>
            <w:color w:val="253C5B"/>
            <w:sz w:val="23"/>
            <w:u w:val="single"/>
          </w:rPr>
          <w:t>Il Servizio Civile Nazionale è un lavoro?</w:t>
        </w:r>
      </w:hyperlink>
    </w:p>
    <w:p w:rsidR="000D04BB" w:rsidRPr="000D04BB" w:rsidRDefault="000D04BB" w:rsidP="000D04BB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8" w:anchor="domanda4" w:tooltip="#domanda4" w:history="1">
        <w:r w:rsidRPr="000D04BB">
          <w:rPr>
            <w:rFonts w:ascii="Arial" w:eastAsia="Times New Roman" w:hAnsi="Arial" w:cs="Arial"/>
            <w:color w:val="253C5B"/>
            <w:sz w:val="23"/>
            <w:u w:val="single"/>
          </w:rPr>
          <w:t>Chi si occupa dell'organizzazione, dell'attuazione e dello svolgimento del servizio civile?</w:t>
        </w:r>
      </w:hyperlink>
    </w:p>
    <w:p w:rsidR="000D04BB" w:rsidRPr="000D04BB" w:rsidRDefault="000D04BB" w:rsidP="000D04BB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9" w:anchor="domanda5" w:tooltip="#domanda5" w:history="1">
        <w:r w:rsidRPr="000D04BB">
          <w:rPr>
            <w:rFonts w:ascii="Arial" w:eastAsia="Times New Roman" w:hAnsi="Arial" w:cs="Arial"/>
            <w:color w:val="253C5B"/>
            <w:sz w:val="23"/>
            <w:u w:val="single"/>
          </w:rPr>
          <w:t>Si può svolgere il servizio civile all'estero?</w:t>
        </w:r>
      </w:hyperlink>
    </w:p>
    <w:p w:rsidR="000D04BB" w:rsidRPr="000D04BB" w:rsidRDefault="000D04BB" w:rsidP="000D04BB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0" w:anchor="domanda6" w:tooltip="#domanda6" w:history="1">
        <w:r w:rsidRPr="000D04BB">
          <w:rPr>
            <w:rFonts w:ascii="Arial" w:eastAsia="Times New Roman" w:hAnsi="Arial" w:cs="Arial"/>
            <w:color w:val="253C5B"/>
            <w:sz w:val="23"/>
            <w:u w:val="single"/>
          </w:rPr>
          <w:t>Il Servizio civile nazionale è compatibile con altra attività?</w:t>
        </w:r>
      </w:hyperlink>
    </w:p>
    <w:p w:rsidR="000D04BB" w:rsidRPr="000D04BB" w:rsidRDefault="000D04BB" w:rsidP="000D04BB">
      <w:pPr>
        <w:numPr>
          <w:ilvl w:val="0"/>
          <w:numId w:val="1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hyperlink r:id="rId11" w:anchor="domanda7" w:tooltip="#domanda7" w:history="1">
        <w:r w:rsidRPr="000D04BB">
          <w:rPr>
            <w:rFonts w:ascii="Arial" w:eastAsia="Times New Roman" w:hAnsi="Arial" w:cs="Arial"/>
            <w:color w:val="253C5B"/>
            <w:sz w:val="23"/>
            <w:u w:val="single"/>
          </w:rPr>
          <w:t>Quanto dura il servizio?</w:t>
        </w:r>
      </w:hyperlink>
    </w:p>
    <w:p w:rsidR="000D04BB" w:rsidRPr="000D04BB" w:rsidRDefault="000D04BB" w:rsidP="000D04BB">
      <w:pPr>
        <w:shd w:val="clear" w:color="auto" w:fill="FFFFFF"/>
        <w:spacing w:after="0" w:line="480" w:lineRule="atLeast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r w:rsidRPr="000D04BB">
        <w:rPr>
          <w:rFonts w:ascii="Arial" w:eastAsia="Times New Roman" w:hAnsi="Arial" w:cs="Arial"/>
          <w:color w:val="02243F"/>
          <w:sz w:val="23"/>
          <w:szCs w:val="23"/>
        </w:rPr>
        <w:pict>
          <v:rect id="_x0000_i1025" style="width:0;height:1.5pt" o:hralign="center" o:hrstd="t" o:hr="t" fillcolor="gray" stroked="f"/>
        </w:pict>
      </w:r>
    </w:p>
    <w:p w:rsidR="000D04BB" w:rsidRPr="000D04BB" w:rsidRDefault="000D04BB" w:rsidP="000D04BB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0" w:name="domanda1"/>
      <w:bookmarkEnd w:id="0"/>
      <w:r w:rsidRPr="000D04BB">
        <w:rPr>
          <w:rFonts w:ascii="Arial" w:eastAsia="Times New Roman" w:hAnsi="Arial" w:cs="Arial"/>
          <w:b/>
          <w:bCs/>
          <w:color w:val="02243F"/>
          <w:sz w:val="23"/>
        </w:rPr>
        <w:t>Quali sono le leggi di riferimento?</w:t>
      </w: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 xml:space="preserve">La normativa primaria di riferimento è rappresentata dalla legge 6 marzo 2001 n.64 e dal </w:t>
      </w:r>
      <w:proofErr w:type="spellStart"/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>Dlgs</w:t>
      </w:r>
      <w:proofErr w:type="spellEnd"/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 xml:space="preserve"> 5 aprile 2002 </w:t>
      </w:r>
      <w:proofErr w:type="spellStart"/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>n°</w:t>
      </w:r>
      <w:proofErr w:type="spellEnd"/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 xml:space="preserve"> 77 modificato ed integrato dalla Legge 31 marzo 2005, n. 43 cui fa riferimento la ricca normativa secondaria che ha regolamentato la materia del Servizio civile nazionale. La normativa è disponibile in </w:t>
      </w:r>
      <w:hyperlink r:id="rId12" w:tooltip="Normativa" w:history="1">
        <w:r w:rsidRPr="000D04BB">
          <w:rPr>
            <w:rFonts w:ascii="Arial" w:eastAsia="Times New Roman" w:hAnsi="Arial" w:cs="Arial"/>
            <w:i/>
            <w:iCs/>
            <w:color w:val="253C5B"/>
            <w:sz w:val="23"/>
            <w:u w:val="single"/>
          </w:rPr>
          <w:t>“Leggi e documenti”</w:t>
        </w:r>
      </w:hyperlink>
    </w:p>
    <w:p w:rsidR="000D04BB" w:rsidRPr="000D04BB" w:rsidRDefault="000D04BB" w:rsidP="000D04BB">
      <w:pPr>
        <w:shd w:val="clear" w:color="auto" w:fill="FFFFFF"/>
        <w:spacing w:line="480" w:lineRule="atLeast"/>
        <w:ind w:left="384"/>
        <w:jc w:val="right"/>
        <w:rPr>
          <w:rFonts w:ascii="Arial" w:eastAsia="Times New Roman" w:hAnsi="Arial" w:cs="Arial"/>
          <w:color w:val="02243F"/>
          <w:sz w:val="23"/>
          <w:szCs w:val="23"/>
        </w:rPr>
      </w:pPr>
      <w:r w:rsidRPr="000D04BB">
        <w:rPr>
          <w:rFonts w:ascii="Arial" w:eastAsia="Times New Roman" w:hAnsi="Arial" w:cs="Arial"/>
          <w:i/>
          <w:iCs/>
          <w:color w:val="02243F"/>
          <w:sz w:val="23"/>
        </w:rPr>
        <w:t>Data ultimo aggiornamento: 27/11/2014</w:t>
      </w:r>
    </w:p>
    <w:p w:rsidR="000D04BB" w:rsidRPr="000D04BB" w:rsidRDefault="000D04BB" w:rsidP="000D04BB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1" w:name="domanda2"/>
      <w:bookmarkEnd w:id="1"/>
      <w:r w:rsidRPr="000D04BB">
        <w:rPr>
          <w:rFonts w:ascii="Arial" w:eastAsia="Times New Roman" w:hAnsi="Arial" w:cs="Arial"/>
          <w:b/>
          <w:bCs/>
          <w:color w:val="02243F"/>
          <w:sz w:val="23"/>
        </w:rPr>
        <w:t>Cos'è il Servizio Civile Nazionale?</w:t>
      </w: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>Il Servizio civile nazionale volontario è stato istituito in vista della riforma della leva militare obbligatoria e del conseguente venir meno dell’obiezione di coscienza al servizio militare.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Il servizio civile consente ai giovani di: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concorrere alla difesa della Patria con mezzi ed attività non militari;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favorire la realizzazione dei principi costituzionali di solidarietà sociale;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partecipare alla salvaguardia e alla tutela del patrimonio della Nazione, con particolare riguardo ai settori ambientale, forestale, storico artistico, culturale e della protezione civile;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promuovere la solidarietà e la cooperazione, a livello nazionale ed internazionale;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contribuire alla propria formazione civica, sociale, culturale e professionale mediante attività svolte anche in Enti ed Amministrazioni operanti all`estero.</w:t>
      </w:r>
    </w:p>
    <w:p w:rsidR="000D04BB" w:rsidRPr="000D04BB" w:rsidRDefault="000D04BB" w:rsidP="000D04BB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2" w:name="domanda3"/>
      <w:bookmarkEnd w:id="2"/>
      <w:r w:rsidRPr="000D04BB">
        <w:rPr>
          <w:rFonts w:ascii="Arial" w:eastAsia="Times New Roman" w:hAnsi="Arial" w:cs="Arial"/>
          <w:b/>
          <w:bCs/>
          <w:color w:val="02243F"/>
          <w:sz w:val="23"/>
        </w:rPr>
        <w:t>Il Servizio Civile Nazionale è un lavoro?</w:t>
      </w: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>Non è un lavoro. E' un anno dedicato alla formazione e alla crescita individuale. Qualche volta l'esperienza conclusa di Servizio Civile Nazionale si può tramutare in opportunità di lavoro presso gli Enti in cui si è realizzato il progetto.</w:t>
      </w:r>
    </w:p>
    <w:p w:rsidR="000D04BB" w:rsidRPr="000D04BB" w:rsidRDefault="000D04BB" w:rsidP="000D04BB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3" w:name="domanda4"/>
      <w:bookmarkEnd w:id="3"/>
      <w:r w:rsidRPr="000D04BB">
        <w:rPr>
          <w:rFonts w:ascii="Arial" w:eastAsia="Times New Roman" w:hAnsi="Arial" w:cs="Arial"/>
          <w:b/>
          <w:bCs/>
          <w:color w:val="02243F"/>
          <w:sz w:val="23"/>
        </w:rPr>
        <w:t>Chi si occupa dell'organizzazione, dell'attuazione e dello svolgimento del servizio civile?</w:t>
      </w: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>Il Dipartimento della Gioventù e del Servizio Civile Nazionale cura l'organizzazione, l'attuazione e lo svolgimento del Servizio Civile Nazionale.</w:t>
      </w:r>
    </w:p>
    <w:p w:rsidR="000D04BB" w:rsidRPr="000D04BB" w:rsidRDefault="000D04BB" w:rsidP="000D04BB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4" w:name="domanda5"/>
      <w:bookmarkEnd w:id="4"/>
      <w:r w:rsidRPr="000D04BB">
        <w:rPr>
          <w:rFonts w:ascii="Arial" w:eastAsia="Times New Roman" w:hAnsi="Arial" w:cs="Arial"/>
          <w:b/>
          <w:bCs/>
          <w:color w:val="02243F"/>
          <w:sz w:val="23"/>
        </w:rPr>
        <w:t>Si può svolgere il servizio civile all'estero?</w:t>
      </w: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>Il servizio può essere svolto anche all`estero presso: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sedi ove sono realizzati progetti di servizio civile da parte di Amministrazioni ed Enti, nell`ambito di iniziative assunte dall`Unione Europea in materia di servizio civile;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strutture per interventi di pacificazione e cooperazione fra i popoli, istituite dalla Unione europea o da organismi internazionali.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In ogni bando sono indicati, nell’”allegato 1”, gli Enti che hanno presentato progetti di servizio civile all’estero.</w:t>
      </w: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i/>
          <w:iCs/>
          <w:color w:val="02243F"/>
          <w:sz w:val="23"/>
          <w:szCs w:val="23"/>
        </w:rPr>
      </w:pP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> </w:t>
      </w:r>
    </w:p>
    <w:p w:rsidR="000D04BB" w:rsidRPr="000D04BB" w:rsidRDefault="000D04BB" w:rsidP="000D04BB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5" w:name="domanda6"/>
      <w:bookmarkEnd w:id="5"/>
      <w:r w:rsidRPr="000D04BB">
        <w:rPr>
          <w:rFonts w:ascii="Arial" w:eastAsia="Times New Roman" w:hAnsi="Arial" w:cs="Arial"/>
          <w:b/>
          <w:bCs/>
          <w:color w:val="02243F"/>
          <w:sz w:val="23"/>
        </w:rPr>
        <w:t>Il Servizio civile nazionale è compatibile con altra attività?</w:t>
      </w: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t>- I volontari impiegati in progetti di Servizio civile possono svolgere attività di lavoro subordinato o autonomo se compatibile con il corretto espletamento del Servizio civile nazionale. </w:t>
      </w: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br/>
        <w:t>- I dipendenti dello Stato che intendono svolgere il SCN sono collocati in aspettativa. (Art. 10 e art. 9, comma 7 del DLgs 5 aprile 2002, n. 77 modificato ed integrato dalla Legge 31 marzo 2005, n. 43)</w:t>
      </w:r>
    </w:p>
    <w:p w:rsidR="000D04BB" w:rsidRPr="000D04BB" w:rsidRDefault="000D04BB" w:rsidP="000D04BB">
      <w:pPr>
        <w:numPr>
          <w:ilvl w:val="0"/>
          <w:numId w:val="2"/>
        </w:numPr>
        <w:shd w:val="clear" w:color="auto" w:fill="FFFFFF"/>
        <w:spacing w:after="0" w:line="480" w:lineRule="atLeast"/>
        <w:ind w:left="384"/>
        <w:jc w:val="both"/>
        <w:rPr>
          <w:rFonts w:ascii="Arial" w:eastAsia="Times New Roman" w:hAnsi="Arial" w:cs="Arial"/>
          <w:color w:val="02243F"/>
          <w:sz w:val="23"/>
          <w:szCs w:val="23"/>
        </w:rPr>
      </w:pPr>
      <w:bookmarkStart w:id="6" w:name="domanda7"/>
      <w:bookmarkEnd w:id="6"/>
      <w:r w:rsidRPr="000D04BB">
        <w:rPr>
          <w:rFonts w:ascii="Arial" w:eastAsia="Times New Roman" w:hAnsi="Arial" w:cs="Arial"/>
          <w:b/>
          <w:bCs/>
          <w:color w:val="02243F"/>
          <w:sz w:val="23"/>
        </w:rPr>
        <w:t>Quanto dura il servizio?</w:t>
      </w:r>
    </w:p>
    <w:p w:rsidR="000D04BB" w:rsidRPr="000D04BB" w:rsidRDefault="000D04BB" w:rsidP="000D04BB">
      <w:pPr>
        <w:shd w:val="clear" w:color="auto" w:fill="FFFFFF"/>
        <w:spacing w:after="0" w:line="480" w:lineRule="atLeast"/>
        <w:ind w:left="3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D04BB" w:rsidRPr="000D04BB" w:rsidRDefault="000D04BB" w:rsidP="000D04BB">
      <w:pPr>
        <w:shd w:val="clear" w:color="auto" w:fill="FFFFFF"/>
        <w:spacing w:line="480" w:lineRule="atLeast"/>
        <w:ind w:lef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4BB">
        <w:rPr>
          <w:rFonts w:ascii="Arial" w:eastAsia="Times New Roman" w:hAnsi="Arial" w:cs="Arial"/>
          <w:i/>
          <w:iCs/>
          <w:color w:val="02243F"/>
          <w:sz w:val="23"/>
          <w:szCs w:val="23"/>
        </w:rPr>
        <w:lastRenderedPageBreak/>
        <w:t>La durata del servizio è di 12 mesi.</w:t>
      </w:r>
    </w:p>
    <w:p w:rsidR="008C13EE" w:rsidRDefault="008C13EE"/>
    <w:sectPr w:rsidR="008C13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A63DF"/>
    <w:multiLevelType w:val="multilevel"/>
    <w:tmpl w:val="39D4D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950DBA"/>
    <w:multiLevelType w:val="multilevel"/>
    <w:tmpl w:val="7D942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283"/>
  <w:characterSpacingControl w:val="doNotCompress"/>
  <w:compat>
    <w:useFELayout/>
  </w:compat>
  <w:rsids>
    <w:rsidRoot w:val="000D04BB"/>
    <w:rsid w:val="000D04BB"/>
    <w:rsid w:val="008C1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0D04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D04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llegamentoipertestuale">
    <w:name w:val="Hyperlink"/>
    <w:basedOn w:val="Carpredefinitoparagrafo"/>
    <w:uiPriority w:val="99"/>
    <w:semiHidden/>
    <w:unhideWhenUsed/>
    <w:rsid w:val="000D04BB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0D04BB"/>
    <w:rPr>
      <w:b/>
      <w:bCs/>
    </w:rPr>
  </w:style>
  <w:style w:type="character" w:styleId="Enfasicorsivo">
    <w:name w:val="Emphasis"/>
    <w:basedOn w:val="Carpredefinitoparagrafo"/>
    <w:uiPriority w:val="20"/>
    <w:qFormat/>
    <w:rsid w:val="000D04BB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0D0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02365">
          <w:marLeft w:val="0"/>
          <w:marRight w:val="0"/>
          <w:marTop w:val="96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0997">
              <w:marLeft w:val="0"/>
              <w:marRight w:val="0"/>
              <w:marTop w:val="96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ziocivile.gov.it/main/area-volontari-hp/faq/02-caratteristiche-del-servizio-civile-nazional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rviziocivile.gov.it/main/area-volontari-hp/faq/02-caratteristiche-del-servizio-civile-nazionale/" TargetMode="External"/><Relationship Id="rId12" Type="http://schemas.openxmlformats.org/officeDocument/2006/relationships/hyperlink" Target="http://www.serviziocivile.gov.it/menutop/normativ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rviziocivile.gov.it/main/area-volontari-hp/faq/02-caratteristiche-del-servizio-civile-nazionale/" TargetMode="External"/><Relationship Id="rId11" Type="http://schemas.openxmlformats.org/officeDocument/2006/relationships/hyperlink" Target="http://www.serviziocivile.gov.it/main/area-volontari-hp/faq/02-caratteristiche-del-servizio-civile-nazionale/" TargetMode="External"/><Relationship Id="rId5" Type="http://schemas.openxmlformats.org/officeDocument/2006/relationships/hyperlink" Target="http://www.serviziocivile.gov.it/main/area-volontari-hp/faq/02-caratteristiche-del-servizio-civile-nazionale/" TargetMode="External"/><Relationship Id="rId10" Type="http://schemas.openxmlformats.org/officeDocument/2006/relationships/hyperlink" Target="http://www.serviziocivile.gov.it/main/area-volontari-hp/faq/02-caratteristiche-del-servizio-civile-naziona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rviziocivile.gov.it/main/area-volontari-hp/faq/02-caratteristiche-del-servizio-civile-nazional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3756</Characters>
  <Application>Microsoft Office Word</Application>
  <DocSecurity>0</DocSecurity>
  <Lines>31</Lines>
  <Paragraphs>8</Paragraphs>
  <ScaleCrop>false</ScaleCrop>
  <Company>Grizli777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Perrotti</dc:creator>
  <cp:lastModifiedBy>Mario Perrotti</cp:lastModifiedBy>
  <cp:revision>2</cp:revision>
  <dcterms:created xsi:type="dcterms:W3CDTF">2015-01-23T08:36:00Z</dcterms:created>
  <dcterms:modified xsi:type="dcterms:W3CDTF">2015-01-23T08:36:00Z</dcterms:modified>
</cp:coreProperties>
</file>